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8E824" w14:textId="2BC51164" w:rsidR="001704B2" w:rsidRPr="002D51E0" w:rsidRDefault="001D7945" w:rsidP="001D7945">
      <w:pPr>
        <w:jc w:val="center"/>
        <w:rPr>
          <w:b/>
          <w:sz w:val="28"/>
          <w:szCs w:val="28"/>
        </w:rPr>
      </w:pPr>
      <w:r w:rsidRPr="002D51E0">
        <w:rPr>
          <w:b/>
          <w:sz w:val="28"/>
          <w:szCs w:val="28"/>
        </w:rPr>
        <w:t>ORDINANCE</w:t>
      </w:r>
      <w:r w:rsidR="00AB47B9">
        <w:rPr>
          <w:b/>
          <w:sz w:val="28"/>
          <w:szCs w:val="28"/>
        </w:rPr>
        <w:t xml:space="preserve">   </w:t>
      </w:r>
      <w:r w:rsidR="00AB47B9" w:rsidRPr="00AB47B9">
        <w:rPr>
          <w:b/>
          <w:sz w:val="28"/>
          <w:szCs w:val="28"/>
          <w:u w:val="single"/>
        </w:rPr>
        <w:t>673-18</w:t>
      </w:r>
      <w:r w:rsidRPr="002D51E0">
        <w:rPr>
          <w:b/>
          <w:sz w:val="28"/>
          <w:szCs w:val="28"/>
        </w:rPr>
        <w:t xml:space="preserve"> </w:t>
      </w:r>
    </w:p>
    <w:p w14:paraId="377E99BA" w14:textId="77777777" w:rsidR="001D7945" w:rsidRPr="002D51E0" w:rsidRDefault="001D7945" w:rsidP="001D7945">
      <w:pPr>
        <w:jc w:val="center"/>
        <w:rPr>
          <w:b/>
          <w:sz w:val="28"/>
          <w:szCs w:val="28"/>
        </w:rPr>
      </w:pPr>
      <w:r w:rsidRPr="002D51E0">
        <w:rPr>
          <w:b/>
          <w:sz w:val="28"/>
          <w:szCs w:val="28"/>
        </w:rPr>
        <w:t>NOISE and NUISANCE</w:t>
      </w:r>
    </w:p>
    <w:p w14:paraId="0EDC36BC" w14:textId="77777777" w:rsidR="002D51E0" w:rsidRDefault="002D51E0" w:rsidP="001D7945">
      <w:pPr>
        <w:rPr>
          <w:b/>
          <w:sz w:val="24"/>
          <w:szCs w:val="24"/>
        </w:rPr>
      </w:pPr>
    </w:p>
    <w:p w14:paraId="312C8CAF" w14:textId="77777777" w:rsidR="001D7945" w:rsidRPr="002D51E0" w:rsidRDefault="001D7945" w:rsidP="001D7945">
      <w:pPr>
        <w:rPr>
          <w:b/>
          <w:sz w:val="24"/>
          <w:szCs w:val="24"/>
        </w:rPr>
      </w:pPr>
      <w:r w:rsidRPr="002D51E0">
        <w:rPr>
          <w:b/>
          <w:sz w:val="24"/>
          <w:szCs w:val="24"/>
        </w:rPr>
        <w:t>Unnecessary Noise Prohibited.</w:t>
      </w:r>
    </w:p>
    <w:p w14:paraId="151DECDE" w14:textId="77777777" w:rsidR="001D7945" w:rsidRDefault="001D7945" w:rsidP="001D7945">
      <w:r>
        <w:t>It is hereby declared to be a nuisance and it shall be unlawful for any  person, firm or corporation to make or cause, or suffer or permit to be made or caused, upon any premises owned, occupied or controlled by him or it or upon any public street, alley or thoroughfare in the Township of Reserve, any unnecessary noises or sounds by means of the human voice or by any other means or methods which are physically annoying to the comfort of any person, or which are so harsh or so prolonged or unnatural or unusual in their use, time and place as to occasion physical discomfort, or which are injurious to the lives, health, peace and comfort of the inhabitants of said Reserve Township or any number thereof. Such noise shall include but not be limited to:</w:t>
      </w:r>
    </w:p>
    <w:p w14:paraId="3814CB94" w14:textId="77777777" w:rsidR="001D7945" w:rsidRDefault="001D7945" w:rsidP="001D7945">
      <w:r w:rsidRPr="002D51E0">
        <w:rPr>
          <w:b/>
          <w:sz w:val="24"/>
          <w:szCs w:val="24"/>
        </w:rPr>
        <w:t>Yelling or Shouting</w:t>
      </w:r>
      <w:r w:rsidRPr="001D7945">
        <w:rPr>
          <w:b/>
        </w:rPr>
        <w:t>.</w:t>
      </w:r>
      <w:r>
        <w:t xml:space="preserve"> Yelling, shouting, hooting, whistling or singing on the public streets, particularly between the hours of 11:00 p.m. and 7:00 a.m., or at any time or place so as to annoy or disturb the quiet, comfort or repose of persons in any residence or of any persons in the vicinity.</w:t>
      </w:r>
    </w:p>
    <w:p w14:paraId="10D2B8D2" w14:textId="77777777" w:rsidR="001D7945" w:rsidRDefault="001D7945" w:rsidP="001D7945">
      <w:r w:rsidRPr="002D51E0">
        <w:rPr>
          <w:b/>
          <w:sz w:val="24"/>
          <w:szCs w:val="24"/>
        </w:rPr>
        <w:t>Operation of Vehicles.</w:t>
      </w:r>
      <w:r w:rsidRPr="001D7945">
        <w:t xml:space="preserve"> The use of any automobile, truck, bus, motorcycle, minibike or other vehicle so out of repair, so loaded or in such a manner as to create loud or unnecessary grinding, rattling or other noise. </w:t>
      </w:r>
      <w:r w:rsidRPr="001D7945">
        <w:rPr>
          <w:b/>
        </w:rPr>
        <w:t>Horns:</w:t>
      </w:r>
      <w:r>
        <w:t xml:space="preserve"> </w:t>
      </w:r>
      <w:r w:rsidRPr="001D7945">
        <w:t>It shall be unlawful for any person, firm or corporation to sound any  horn or warning device on any automobile, motorcycle, bus or other vehicle except when required by law or to give timely warning of impending danger to persons driving other vehicles or to persons upon the street.</w:t>
      </w:r>
      <w:r w:rsidR="00786F2C" w:rsidRPr="00786F2C">
        <w:t xml:space="preserve"> No person shall sound any horn or warning device of an automobile, motorcycle, bus or other vehicle which shall emit unreasonably loud or harsh sounds or for any unnecessary or unreasonable period of time.</w:t>
      </w:r>
    </w:p>
    <w:p w14:paraId="7F0911C6" w14:textId="77777777" w:rsidR="00786F2C" w:rsidRDefault="002D51E0" w:rsidP="001D7945">
      <w:r>
        <w:rPr>
          <w:b/>
          <w:sz w:val="24"/>
          <w:szCs w:val="24"/>
        </w:rPr>
        <w:t xml:space="preserve">Automotive / </w:t>
      </w:r>
      <w:r w:rsidR="00786F2C" w:rsidRPr="002D51E0">
        <w:rPr>
          <w:b/>
          <w:sz w:val="24"/>
          <w:szCs w:val="24"/>
        </w:rPr>
        <w:t>Construction Work.</w:t>
      </w:r>
      <w:r w:rsidR="00786F2C" w:rsidRPr="00786F2C">
        <w:t xml:space="preserve"> </w:t>
      </w:r>
      <w:r w:rsidR="00786F2C">
        <w:t xml:space="preserve"> </w:t>
      </w:r>
      <w:r w:rsidR="00786F2C" w:rsidRPr="00786F2C">
        <w:t xml:space="preserve">It shall be unlawful for any person, firm or corporation, or their agents or employees, owning and occupying any building, premises or other place in the </w:t>
      </w:r>
      <w:r w:rsidR="00786F2C">
        <w:t>Township of Reserve</w:t>
      </w:r>
      <w:r w:rsidR="00786F2C" w:rsidRPr="00786F2C">
        <w:t xml:space="preserve"> to operate or permit to be operated any type of machinery, appliance, equipment or hand tool which emits noise beyond the premises upon which said machinery, appliance, equipment or hand tool is being operated or used, between the hours of 9:00 p.m. and 7:00 a.m., or on any Sunday or legal holiday. The </w:t>
      </w:r>
      <w:r w:rsidR="00786F2C">
        <w:t>Township</w:t>
      </w:r>
      <w:r w:rsidR="00786F2C" w:rsidRPr="00786F2C">
        <w:t xml:space="preserve"> Manager shall be authorized to issue permits for emergency construction and repair upon submission of adequate proof of the necessity for such work.</w:t>
      </w:r>
    </w:p>
    <w:p w14:paraId="19FBCFB2" w14:textId="77777777" w:rsidR="002D51E0" w:rsidRPr="00490721" w:rsidRDefault="002D51E0" w:rsidP="001D7945">
      <w:r w:rsidRPr="00490721">
        <w:rPr>
          <w:b/>
          <w:sz w:val="24"/>
          <w:szCs w:val="24"/>
        </w:rPr>
        <w:t>Animals</w:t>
      </w:r>
      <w:r w:rsidR="00490721" w:rsidRPr="00490721">
        <w:rPr>
          <w:b/>
          <w:sz w:val="24"/>
          <w:szCs w:val="24"/>
        </w:rPr>
        <w:t xml:space="preserve"> / Fowl.</w:t>
      </w:r>
      <w:r w:rsidR="00490721">
        <w:rPr>
          <w:b/>
          <w:sz w:val="24"/>
          <w:szCs w:val="24"/>
        </w:rPr>
        <w:t xml:space="preserve"> </w:t>
      </w:r>
      <w:r w:rsidR="00490721">
        <w:t>It shall be unlawful for any person to allow or control any animal or fowl which barks, bays, cries, squawks, crows, or makes any other such noise continuously and/or intermittently for an extended period which annoys or disturbs a reasonable person of normal sensitivities.</w:t>
      </w:r>
    </w:p>
    <w:p w14:paraId="6C5B8F64" w14:textId="77777777" w:rsidR="00786F2C" w:rsidRDefault="00786F2C" w:rsidP="001D7945"/>
    <w:p w14:paraId="0F98E438" w14:textId="77777777" w:rsidR="00786F2C" w:rsidRDefault="00786F2C" w:rsidP="00786F2C">
      <w:pPr>
        <w:rPr>
          <w:b/>
        </w:rPr>
      </w:pPr>
    </w:p>
    <w:p w14:paraId="7777F99A" w14:textId="3B403ACB" w:rsidR="00786F2C" w:rsidRPr="002D51E0" w:rsidRDefault="00786F2C" w:rsidP="00786F2C">
      <w:pPr>
        <w:jc w:val="center"/>
        <w:rPr>
          <w:b/>
          <w:sz w:val="28"/>
          <w:szCs w:val="28"/>
        </w:rPr>
      </w:pPr>
      <w:r w:rsidRPr="002D51E0">
        <w:rPr>
          <w:b/>
          <w:sz w:val="28"/>
          <w:szCs w:val="28"/>
        </w:rPr>
        <w:lastRenderedPageBreak/>
        <w:t xml:space="preserve">ORDINANCE # </w:t>
      </w:r>
      <w:r w:rsidR="001F563A">
        <w:rPr>
          <w:b/>
          <w:sz w:val="28"/>
          <w:szCs w:val="28"/>
        </w:rPr>
        <w:t>673-18</w:t>
      </w:r>
    </w:p>
    <w:p w14:paraId="50AF912A" w14:textId="77777777" w:rsidR="00786F2C" w:rsidRPr="002D51E0" w:rsidRDefault="00786F2C" w:rsidP="00786F2C">
      <w:pPr>
        <w:jc w:val="center"/>
        <w:rPr>
          <w:b/>
          <w:sz w:val="28"/>
          <w:szCs w:val="28"/>
        </w:rPr>
      </w:pPr>
      <w:r w:rsidRPr="002D51E0">
        <w:rPr>
          <w:b/>
          <w:sz w:val="28"/>
          <w:szCs w:val="28"/>
        </w:rPr>
        <w:t>NOISE and NUISANCE</w:t>
      </w:r>
    </w:p>
    <w:p w14:paraId="7A60DAC9" w14:textId="77777777" w:rsidR="00786F2C" w:rsidRDefault="00786F2C" w:rsidP="00786F2C">
      <w:pPr>
        <w:rPr>
          <w:b/>
        </w:rPr>
      </w:pPr>
    </w:p>
    <w:p w14:paraId="70B64BC0" w14:textId="77777777" w:rsidR="00786F2C" w:rsidRPr="002D51E0" w:rsidRDefault="00786F2C" w:rsidP="00786F2C">
      <w:pPr>
        <w:rPr>
          <w:b/>
          <w:sz w:val="24"/>
          <w:szCs w:val="24"/>
        </w:rPr>
      </w:pPr>
      <w:r w:rsidRPr="002D51E0">
        <w:rPr>
          <w:b/>
          <w:sz w:val="24"/>
          <w:szCs w:val="24"/>
        </w:rPr>
        <w:t>Violations and Penalties.</w:t>
      </w:r>
    </w:p>
    <w:p w14:paraId="1C84F2F9" w14:textId="13E94D10" w:rsidR="001D7945" w:rsidRDefault="00786F2C" w:rsidP="00786F2C">
      <w:r>
        <w:t>Any person, persons, firm or corporation who shall violate any of the provisions of this chapter shall, upon conviction thereof, be punishable by a fine of not less than $</w:t>
      </w:r>
      <w:r w:rsidR="002D51E0">
        <w:t>10</w:t>
      </w:r>
      <w:r>
        <w:t>0 nor more than $</w:t>
      </w:r>
      <w:r w:rsidR="002D51E0">
        <w:t>10</w:t>
      </w:r>
      <w:r>
        <w:t>00, together with the costs of prosecution, and in default of the payment of the fine and costs, by imprisonment for a term not to exceed 30 days. Such fine and penalty may be collected by suit brought in the name of the Township before any Magisterial District Judge in like manner as debts of like amount may be used for by existing laws.</w:t>
      </w:r>
      <w:r w:rsidRPr="00786F2C">
        <w:t xml:space="preserve"> Each violation of any provision of this chapter shall be deemed to be a separate and distinct offense.</w:t>
      </w:r>
    </w:p>
    <w:p w14:paraId="783E2C6F" w14:textId="043BA56D" w:rsidR="000D5A26" w:rsidRDefault="000D5A26" w:rsidP="00786F2C"/>
    <w:p w14:paraId="7F45E6E3" w14:textId="0340B895" w:rsidR="000D5A26" w:rsidRDefault="000D5A26" w:rsidP="00786F2C">
      <w:r>
        <w:t xml:space="preserve">ORDAINED AND ENACTED into law this </w:t>
      </w:r>
      <w:r w:rsidR="001F563A">
        <w:t>13th</w:t>
      </w:r>
      <w:r>
        <w:t xml:space="preserve"> day of </w:t>
      </w:r>
      <w:r w:rsidR="001F563A">
        <w:t>November</w:t>
      </w:r>
      <w:r>
        <w:t xml:space="preserve"> </w:t>
      </w:r>
      <w:bookmarkStart w:id="0" w:name="_GoBack"/>
      <w:bookmarkEnd w:id="0"/>
      <w:r>
        <w:t>2018.</w:t>
      </w:r>
    </w:p>
    <w:p w14:paraId="79EA8607" w14:textId="3524ACCF" w:rsidR="000D5A26" w:rsidRDefault="000D5A26" w:rsidP="00786F2C"/>
    <w:p w14:paraId="5B065B30" w14:textId="1DE5200C" w:rsidR="000D5A26" w:rsidRDefault="000D5A26" w:rsidP="00786F2C"/>
    <w:p w14:paraId="17AC55FB" w14:textId="77777777" w:rsidR="001F563A" w:rsidRDefault="000D5A26" w:rsidP="001F563A">
      <w:r>
        <w:t>ATTEST:</w:t>
      </w:r>
      <w:r>
        <w:tab/>
      </w:r>
      <w:r>
        <w:tab/>
      </w:r>
      <w:r>
        <w:tab/>
      </w:r>
      <w:r>
        <w:tab/>
      </w:r>
      <w:r>
        <w:tab/>
      </w:r>
      <w:r>
        <w:tab/>
      </w:r>
      <w:r>
        <w:tab/>
        <w:t>TOWNSHIP OF RESERVE</w:t>
      </w:r>
    </w:p>
    <w:p w14:paraId="59F86AF4" w14:textId="6378DE58" w:rsidR="000D5A26" w:rsidRDefault="001F563A" w:rsidP="001F563A">
      <w:r>
        <w:t>/s/</w:t>
      </w:r>
      <w:r w:rsidR="000D5A26">
        <w:t>Donna M. Kaib</w:t>
      </w:r>
      <w:r w:rsidR="000D5A26">
        <w:tab/>
      </w:r>
      <w:r w:rsidR="000D5A26">
        <w:tab/>
      </w:r>
      <w:r w:rsidR="000D5A26">
        <w:tab/>
      </w:r>
      <w:r>
        <w:tab/>
      </w:r>
      <w:r>
        <w:tab/>
        <w:t>/s/</w:t>
      </w:r>
      <w:r w:rsidR="000D5A26">
        <w:t xml:space="preserve"> Ronald G. Neurohr</w:t>
      </w:r>
    </w:p>
    <w:p w14:paraId="588728FB" w14:textId="4BC00778" w:rsidR="000D5A26" w:rsidRDefault="000D5A26" w:rsidP="000D5A26">
      <w:pPr>
        <w:spacing w:after="0"/>
      </w:pPr>
      <w:r>
        <w:t>Township Secretary</w:t>
      </w:r>
      <w:r>
        <w:tab/>
      </w:r>
      <w:r>
        <w:tab/>
      </w:r>
      <w:r>
        <w:tab/>
      </w:r>
      <w:r>
        <w:tab/>
      </w:r>
      <w:r>
        <w:tab/>
        <w:t xml:space="preserve"> President, Board of Commissioners</w:t>
      </w:r>
    </w:p>
    <w:p w14:paraId="08A7AF96" w14:textId="77777777" w:rsidR="000D5A26" w:rsidRDefault="000D5A26" w:rsidP="00786F2C"/>
    <w:sectPr w:rsidR="000D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45"/>
    <w:rsid w:val="00011355"/>
    <w:rsid w:val="000D5A26"/>
    <w:rsid w:val="001704B2"/>
    <w:rsid w:val="001D7945"/>
    <w:rsid w:val="001F563A"/>
    <w:rsid w:val="002D51E0"/>
    <w:rsid w:val="00490721"/>
    <w:rsid w:val="00786F2C"/>
    <w:rsid w:val="008B5F3A"/>
    <w:rsid w:val="009E5385"/>
    <w:rsid w:val="00AB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2E91"/>
  <w15:docId w15:val="{E55FF576-3BC8-44BD-B456-8910A95A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etherington</dc:creator>
  <cp:lastModifiedBy>Donna Kaib</cp:lastModifiedBy>
  <cp:revision>3</cp:revision>
  <cp:lastPrinted>2018-10-23T15:51:00Z</cp:lastPrinted>
  <dcterms:created xsi:type="dcterms:W3CDTF">2018-11-20T18:14:00Z</dcterms:created>
  <dcterms:modified xsi:type="dcterms:W3CDTF">2018-11-20T18:15:00Z</dcterms:modified>
</cp:coreProperties>
</file>